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1F4" w:rsidRDefault="00615BDB" w:rsidP="00615BDB">
      <w:pPr>
        <w:pStyle w:val="NormalWeb"/>
        <w:shd w:val="clear" w:color="auto" w:fill="FFFFFF"/>
        <w:jc w:val="both"/>
        <w:rPr>
          <w:rFonts w:ascii="Arial" w:hAnsi="Arial" w:cs="Arial"/>
          <w:color w:val="5A5A5A"/>
          <w:sz w:val="20"/>
          <w:szCs w:val="20"/>
        </w:rPr>
      </w:pPr>
      <w:r w:rsidRPr="00B611F4">
        <w:rPr>
          <w:rFonts w:ascii="Arial" w:hAnsi="Arial" w:cs="Arial"/>
          <w:b/>
          <w:color w:val="5A5A5A"/>
          <w:sz w:val="20"/>
          <w:szCs w:val="20"/>
        </w:rPr>
        <w:t>Radionica „Što se krije u vodi?“</w:t>
      </w:r>
      <w:r>
        <w:rPr>
          <w:rFonts w:ascii="Arial" w:hAnsi="Arial" w:cs="Arial"/>
          <w:color w:val="5A5A5A"/>
          <w:sz w:val="20"/>
          <w:szCs w:val="20"/>
        </w:rPr>
        <w:t xml:space="preserve"> organizirana je pod voditeljstvom izv. prof. dr. sc. Marie Špoljar, u suradnji s izv.prof. dr. sc. Gorana Kovačević</w:t>
      </w:r>
      <w:r w:rsidR="00B611F4">
        <w:rPr>
          <w:rFonts w:ascii="Arial" w:hAnsi="Arial" w:cs="Arial"/>
          <w:color w:val="5A5A5A"/>
          <w:sz w:val="20"/>
          <w:szCs w:val="20"/>
        </w:rPr>
        <w:t xml:space="preserve">a i doc. dr. sc. Jasne Lajtner. </w:t>
      </w:r>
    </w:p>
    <w:p w:rsidR="00B611F4" w:rsidRDefault="00B611F4" w:rsidP="00615BDB">
      <w:pPr>
        <w:pStyle w:val="NormalWeb"/>
        <w:shd w:val="clear" w:color="auto" w:fill="FFFFFF"/>
        <w:jc w:val="both"/>
        <w:rPr>
          <w:rFonts w:ascii="Arial" w:hAnsi="Arial" w:cs="Arial"/>
          <w:color w:val="5A5A5A"/>
          <w:sz w:val="20"/>
          <w:szCs w:val="20"/>
        </w:rPr>
      </w:pPr>
      <w:r w:rsidRPr="00B611F4">
        <w:rPr>
          <w:rFonts w:ascii="Arial" w:hAnsi="Arial" w:cs="Arial"/>
          <w:b/>
          <w:color w:val="5A5A5A"/>
          <w:sz w:val="20"/>
          <w:szCs w:val="20"/>
        </w:rPr>
        <w:t>S</w:t>
      </w:r>
      <w:r w:rsidR="00615BDB" w:rsidRPr="00B611F4">
        <w:rPr>
          <w:rFonts w:ascii="Arial" w:hAnsi="Arial" w:cs="Arial"/>
          <w:b/>
          <w:color w:val="5A5A5A"/>
          <w:sz w:val="20"/>
          <w:szCs w:val="20"/>
        </w:rPr>
        <w:t>vrha radionice</w:t>
      </w:r>
      <w:r w:rsidR="00615BDB">
        <w:rPr>
          <w:rFonts w:ascii="Arial" w:hAnsi="Arial" w:cs="Arial"/>
          <w:color w:val="5A5A5A"/>
          <w:sz w:val="20"/>
          <w:szCs w:val="20"/>
        </w:rPr>
        <w:t xml:space="preserve"> bila je naglasiti važnost očuvanja malih vodenih tijela i slatkovodnih ekosustava. </w:t>
      </w:r>
    </w:p>
    <w:p w:rsidR="00B611F4" w:rsidRDefault="00615BDB" w:rsidP="00615BDB">
      <w:pPr>
        <w:pStyle w:val="NormalWeb"/>
        <w:shd w:val="clear" w:color="auto" w:fill="FFFFFF"/>
        <w:jc w:val="both"/>
        <w:rPr>
          <w:rFonts w:ascii="Arial" w:hAnsi="Arial" w:cs="Arial"/>
          <w:color w:val="5A5A5A"/>
          <w:sz w:val="20"/>
          <w:szCs w:val="20"/>
        </w:rPr>
      </w:pPr>
      <w:r w:rsidRPr="00B611F4">
        <w:rPr>
          <w:rFonts w:ascii="Arial" w:hAnsi="Arial" w:cs="Arial"/>
          <w:b/>
          <w:color w:val="5A5A5A"/>
          <w:sz w:val="20"/>
          <w:szCs w:val="20"/>
        </w:rPr>
        <w:t xml:space="preserve">U radionici su sudjelovali učenici </w:t>
      </w:r>
      <w:r w:rsidR="00B611F4">
        <w:rPr>
          <w:rFonts w:ascii="Arial" w:hAnsi="Arial" w:cs="Arial"/>
          <w:b/>
          <w:color w:val="5A5A5A"/>
          <w:sz w:val="20"/>
          <w:szCs w:val="20"/>
        </w:rPr>
        <w:t>3.c</w:t>
      </w:r>
      <w:r w:rsidRPr="00B611F4">
        <w:rPr>
          <w:rFonts w:ascii="Arial" w:hAnsi="Arial" w:cs="Arial"/>
          <w:b/>
          <w:color w:val="5A5A5A"/>
          <w:sz w:val="20"/>
          <w:szCs w:val="20"/>
        </w:rPr>
        <w:t xml:space="preserve"> razreda Osnovne škole „Vugrovec-Kašina“</w:t>
      </w:r>
      <w:r>
        <w:rPr>
          <w:rFonts w:ascii="Arial" w:hAnsi="Arial" w:cs="Arial"/>
          <w:color w:val="5A5A5A"/>
          <w:sz w:val="20"/>
          <w:szCs w:val="20"/>
        </w:rPr>
        <w:t xml:space="preserve"> predvođenih učiteljicom Snježanom Prusec Kovačić, mag. prim. edu. </w:t>
      </w:r>
    </w:p>
    <w:p w:rsidR="00615BDB" w:rsidRDefault="00615BDB" w:rsidP="00615BDB">
      <w:pPr>
        <w:pStyle w:val="NormalWeb"/>
        <w:shd w:val="clear" w:color="auto" w:fill="FFFFFF"/>
        <w:jc w:val="both"/>
        <w:rPr>
          <w:rFonts w:ascii="Arial" w:hAnsi="Arial" w:cs="Arial"/>
          <w:color w:val="5A5A5A"/>
          <w:sz w:val="20"/>
          <w:szCs w:val="20"/>
        </w:rPr>
      </w:pPr>
      <w:r w:rsidRPr="00B611F4">
        <w:rPr>
          <w:rFonts w:ascii="Arial" w:hAnsi="Arial" w:cs="Arial"/>
          <w:b/>
          <w:color w:val="5A5A5A"/>
          <w:sz w:val="20"/>
          <w:szCs w:val="20"/>
        </w:rPr>
        <w:t>Cilj radionice</w:t>
      </w:r>
      <w:r>
        <w:rPr>
          <w:rFonts w:ascii="Arial" w:hAnsi="Arial" w:cs="Arial"/>
          <w:color w:val="5A5A5A"/>
          <w:sz w:val="20"/>
          <w:szCs w:val="20"/>
        </w:rPr>
        <w:t xml:space="preserve"> bio je da se učenike, primjereno njihovoj dobi, upozna s općenito manje znanim mikroskopski sitnim organizmima u vodama na kopnu, terenskim istraživanjima slatkovodnih ekosustava, raznolikošću konzervirane slatkovodne i marinske faune te općenito značenjem faunističke zbirke, promjenom okoliša kroz geološka razdoblja i fosilnim nalazima koji ukazuju na nekad prisutne vodene ekosustave. </w:t>
      </w:r>
    </w:p>
    <w:p w:rsidR="00B611F4" w:rsidRDefault="00615BDB" w:rsidP="00615BDB">
      <w:pPr>
        <w:pStyle w:val="NormalWeb"/>
        <w:shd w:val="clear" w:color="auto" w:fill="FFFFFF"/>
        <w:jc w:val="both"/>
        <w:rPr>
          <w:rFonts w:ascii="Arial" w:hAnsi="Arial" w:cs="Arial"/>
          <w:color w:val="5A5A5A"/>
          <w:sz w:val="20"/>
          <w:szCs w:val="20"/>
        </w:rPr>
      </w:pPr>
      <w:r>
        <w:rPr>
          <w:rFonts w:ascii="Arial" w:hAnsi="Arial" w:cs="Arial"/>
          <w:color w:val="5A5A5A"/>
          <w:sz w:val="20"/>
          <w:szCs w:val="20"/>
        </w:rPr>
        <w:t xml:space="preserve">Izv. prof. dr. sc. M. Špoljar učenicima je prikazala </w:t>
      </w:r>
      <w:r w:rsidRPr="00B611F4">
        <w:rPr>
          <w:rFonts w:ascii="Arial" w:hAnsi="Arial" w:cs="Arial"/>
          <w:b/>
          <w:color w:val="5A5A5A"/>
          <w:sz w:val="20"/>
          <w:szCs w:val="20"/>
        </w:rPr>
        <w:t>osnovni tijek ekološkog istraživanja</w:t>
      </w:r>
      <w:r>
        <w:rPr>
          <w:rFonts w:ascii="Arial" w:hAnsi="Arial" w:cs="Arial"/>
          <w:color w:val="5A5A5A"/>
          <w:sz w:val="20"/>
          <w:szCs w:val="20"/>
        </w:rPr>
        <w:t xml:space="preserve"> slatkovodnih ekosustava: </w:t>
      </w:r>
    </w:p>
    <w:p w:rsidR="00B611F4" w:rsidRDefault="00615BDB" w:rsidP="00615BDB">
      <w:pPr>
        <w:pStyle w:val="NormalWeb"/>
        <w:shd w:val="clear" w:color="auto" w:fill="FFFFFF"/>
        <w:jc w:val="both"/>
        <w:rPr>
          <w:rFonts w:ascii="Arial" w:hAnsi="Arial" w:cs="Arial"/>
          <w:color w:val="5A5A5A"/>
          <w:sz w:val="20"/>
          <w:szCs w:val="20"/>
        </w:rPr>
      </w:pPr>
      <w:r>
        <w:rPr>
          <w:rFonts w:ascii="Arial" w:hAnsi="Arial" w:cs="Arial"/>
          <w:color w:val="5A5A5A"/>
          <w:sz w:val="20"/>
          <w:szCs w:val="20"/>
        </w:rPr>
        <w:t>1. u Limnološkom laboratoriju upoznati su s osnovnim metodama sakupljanja planktonskih uzoraka te instrumentima i priborom koji se koristi na terenu i u kemijskoj analizi vode;</w:t>
      </w:r>
    </w:p>
    <w:p w:rsidR="00B611F4" w:rsidRDefault="00615BDB" w:rsidP="00615BDB">
      <w:pPr>
        <w:pStyle w:val="NormalWeb"/>
        <w:shd w:val="clear" w:color="auto" w:fill="FFFFFF"/>
        <w:jc w:val="both"/>
        <w:rPr>
          <w:rFonts w:ascii="Arial" w:hAnsi="Arial" w:cs="Arial"/>
          <w:color w:val="5A5A5A"/>
          <w:sz w:val="20"/>
          <w:szCs w:val="20"/>
        </w:rPr>
      </w:pPr>
      <w:r>
        <w:rPr>
          <w:rFonts w:ascii="Arial" w:hAnsi="Arial" w:cs="Arial"/>
          <w:color w:val="5A5A5A"/>
          <w:sz w:val="20"/>
          <w:szCs w:val="20"/>
        </w:rPr>
        <w:t xml:space="preserve"> 2. u praktikumu učenici su određivali pH uzoraka vode i kvalitativno analizirali koncentraciju hranjivih tvar</w:t>
      </w:r>
      <w:r w:rsidR="00B611F4">
        <w:rPr>
          <w:rFonts w:ascii="Arial" w:hAnsi="Arial" w:cs="Arial"/>
          <w:color w:val="5A5A5A"/>
          <w:sz w:val="20"/>
          <w:szCs w:val="20"/>
        </w:rPr>
        <w:t xml:space="preserve">i, </w:t>
      </w:r>
      <w:r>
        <w:rPr>
          <w:rFonts w:ascii="Arial" w:hAnsi="Arial" w:cs="Arial"/>
          <w:color w:val="5A5A5A"/>
          <w:sz w:val="20"/>
          <w:szCs w:val="20"/>
        </w:rPr>
        <w:t xml:space="preserve">te su </w:t>
      </w:r>
    </w:p>
    <w:p w:rsidR="00B611F4" w:rsidRDefault="00615BDB" w:rsidP="00615BDB">
      <w:pPr>
        <w:pStyle w:val="NormalWeb"/>
        <w:shd w:val="clear" w:color="auto" w:fill="FFFFFF"/>
        <w:jc w:val="both"/>
        <w:rPr>
          <w:rFonts w:ascii="Arial" w:hAnsi="Arial" w:cs="Arial"/>
          <w:color w:val="5A5A5A"/>
          <w:sz w:val="20"/>
          <w:szCs w:val="20"/>
        </w:rPr>
      </w:pPr>
      <w:r>
        <w:rPr>
          <w:rFonts w:ascii="Arial" w:hAnsi="Arial" w:cs="Arial"/>
          <w:color w:val="5A5A5A"/>
          <w:sz w:val="20"/>
          <w:szCs w:val="20"/>
        </w:rPr>
        <w:t xml:space="preserve">3. mikroskopirali planktonske organizame. </w:t>
      </w:r>
    </w:p>
    <w:p w:rsidR="00615BDB" w:rsidRDefault="00615BDB" w:rsidP="00615BDB">
      <w:pPr>
        <w:pStyle w:val="NormalWeb"/>
        <w:shd w:val="clear" w:color="auto" w:fill="FFFFFF"/>
        <w:jc w:val="both"/>
        <w:rPr>
          <w:rFonts w:ascii="Arial" w:hAnsi="Arial" w:cs="Arial"/>
          <w:color w:val="5A5A5A"/>
          <w:sz w:val="20"/>
          <w:szCs w:val="20"/>
        </w:rPr>
      </w:pPr>
      <w:r>
        <w:rPr>
          <w:rFonts w:ascii="Arial" w:hAnsi="Arial" w:cs="Arial"/>
          <w:color w:val="5A5A5A"/>
          <w:sz w:val="20"/>
          <w:szCs w:val="20"/>
        </w:rPr>
        <w:t>U određivanju mikroskopski sitnih skupina organizama te njihovih vrsta koristili su priručnik izrađen za ovu radionicu. Svoje bilješke, rezultate analize vode i crteže vrsta, učenici su bilježili na pripremljeni radni listić.</w:t>
      </w:r>
    </w:p>
    <w:p w:rsidR="00615BDB" w:rsidRPr="00B611F4" w:rsidRDefault="00615BDB" w:rsidP="00615BDB">
      <w:pPr>
        <w:pStyle w:val="NormalWeb"/>
        <w:jc w:val="both"/>
        <w:rPr>
          <w:rFonts w:ascii="Arial" w:hAnsi="Arial" w:cs="Arial"/>
          <w:sz w:val="20"/>
          <w:szCs w:val="20"/>
        </w:rPr>
      </w:pPr>
      <w:r w:rsidRPr="00B611F4">
        <w:rPr>
          <w:rFonts w:ascii="Arial" w:hAnsi="Arial" w:cs="Arial"/>
          <w:color w:val="5A5A5A"/>
          <w:sz w:val="20"/>
          <w:szCs w:val="20"/>
        </w:rPr>
        <w:t xml:space="preserve">Izv. prof. dr. sc. G. Kovačević </w:t>
      </w:r>
      <w:r w:rsidRPr="00B611F4">
        <w:rPr>
          <w:rFonts w:ascii="Arial" w:hAnsi="Arial" w:cs="Arial"/>
          <w:sz w:val="20"/>
          <w:szCs w:val="20"/>
        </w:rPr>
        <w:t>je poveo učenike u obilazak dviju aktualnih izložbi na ZZ financiranim iz sredstava po Programskom ugovoru s MZOS-om: Nekad i sad te WSBS (white Sea Biological Station) prilikom cega su se ucenici mogli upoznati s terenskim radom na Zoologijskom zavodu u Hrvatskoj i inozemstvu. Učenici su također posjetili LESIMF, upoznali se s fosilnim nalzima s područja Hrvatske te naučili praktično prepoznavati fosile u svom okruženju.</w:t>
      </w:r>
    </w:p>
    <w:p w:rsidR="00615BDB" w:rsidRDefault="00615BDB" w:rsidP="00615BDB">
      <w:pPr>
        <w:pStyle w:val="NormalWeb"/>
        <w:shd w:val="clear" w:color="auto" w:fill="FFFFFF"/>
        <w:jc w:val="both"/>
        <w:rPr>
          <w:rFonts w:ascii="Arial" w:hAnsi="Arial" w:cs="Arial"/>
          <w:color w:val="5A5A5A"/>
          <w:sz w:val="20"/>
          <w:szCs w:val="20"/>
        </w:rPr>
      </w:pPr>
      <w:r w:rsidRPr="00B611F4">
        <w:rPr>
          <w:rFonts w:ascii="Arial" w:hAnsi="Arial" w:cs="Arial"/>
          <w:color w:val="5A5A5A"/>
          <w:sz w:val="20"/>
          <w:szCs w:val="20"/>
        </w:rPr>
        <w:t>Doc. dr. sc. J. Lajtner učenike je vodila u obilazak Zbirke Zoologijskog zavoda gdje su na jednostavan način upoznati s metodama izrade mokrih i suhih makroskopskih preparata. Uslijedilo je razgledavanje Zbirke u kojoj se trenutno nalazi više od 2000 preparata. Za svaku skupinu životinja odabrani su najzanimljiviji izlošci koji su izvađeni iz ormara  i pokazani učenicima uz dodatno objašnjenje, primjereno njihovom uzrastu (npr. kako izgleda kutnjak slona, na koji način leti šišmiš, zašto su neki kukci obojani žuto-crno, kako mravlji lav lovi svoj plijen, zašto se neka spužva može koristiti za kupanje, kako škorpion ubija svoj plijen…).</w:t>
      </w:r>
      <w:r>
        <w:rPr>
          <w:rFonts w:ascii="Arial" w:hAnsi="Arial" w:cs="Arial"/>
          <w:color w:val="5A5A5A"/>
          <w:sz w:val="20"/>
          <w:szCs w:val="20"/>
        </w:rPr>
        <w:t xml:space="preserve"> </w:t>
      </w:r>
      <w:bookmarkStart w:id="0" w:name="_GoBack"/>
      <w:bookmarkEnd w:id="0"/>
    </w:p>
    <w:p w:rsidR="00615BDB" w:rsidRPr="00B611F4" w:rsidRDefault="00615BDB" w:rsidP="00615BDB">
      <w:pPr>
        <w:pStyle w:val="NormalWeb"/>
        <w:shd w:val="clear" w:color="auto" w:fill="FFFFFF"/>
        <w:jc w:val="both"/>
        <w:rPr>
          <w:rFonts w:ascii="Arial" w:hAnsi="Arial" w:cs="Arial"/>
          <w:b/>
          <w:color w:val="5A5A5A"/>
          <w:sz w:val="20"/>
          <w:szCs w:val="20"/>
        </w:rPr>
      </w:pPr>
      <w:r w:rsidRPr="00B611F4">
        <w:rPr>
          <w:rFonts w:ascii="Arial" w:hAnsi="Arial" w:cs="Arial"/>
          <w:b/>
          <w:color w:val="5A5A5A"/>
          <w:sz w:val="20"/>
          <w:szCs w:val="20"/>
        </w:rPr>
        <w:t xml:space="preserve">Učenici su pokazali veliki interes za mikroskopiranje i praktični rad, o čemu govore pozitivne povratne informacije. Tijekom razgledavanja Zbirke svojim pitanjima i komentarima pokazali su da puno toga znaju, ali i da ih puno toga zanima. Pričama iz svakodnevnog života i onoga što su vidjeli u svom dvorištu, na izletu ili ljetovanju pokazali su da s velikom pažnjom promatraju živi svijet oko sebe i primjećuju promjene u prirodi.  </w:t>
      </w:r>
    </w:p>
    <w:p w:rsidR="00615BDB" w:rsidRDefault="00615BDB" w:rsidP="00615BDB">
      <w:pPr>
        <w:pStyle w:val="NormalWeb"/>
        <w:shd w:val="clear" w:color="auto" w:fill="FFFFFF"/>
        <w:jc w:val="both"/>
        <w:rPr>
          <w:rFonts w:ascii="Arial" w:hAnsi="Arial" w:cs="Arial"/>
          <w:color w:val="5A5A5A"/>
          <w:sz w:val="20"/>
          <w:szCs w:val="20"/>
        </w:rPr>
      </w:pPr>
      <w:r>
        <w:rPr>
          <w:rFonts w:ascii="Arial" w:hAnsi="Arial" w:cs="Arial"/>
          <w:color w:val="5A5A5A"/>
          <w:sz w:val="20"/>
          <w:szCs w:val="20"/>
        </w:rPr>
        <w:t>U organizaciji i održavanju radionice sudjelovale su studentice Lana Kekelj (apsolventica diplomskog studija Znanosti o okolišu) i Sandra Hodić (studentica diplomskog studija Znanosti o okolišu), a tehničarka Svjetlana Vidović pomogla je u pripremi praktikuma.</w:t>
      </w:r>
    </w:p>
    <w:p w:rsidR="00FE2057" w:rsidRDefault="00FE2057"/>
    <w:sectPr w:rsidR="00FE2057" w:rsidSect="00FE2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5BDB"/>
    <w:rsid w:val="00615BDB"/>
    <w:rsid w:val="00A93066"/>
    <w:rsid w:val="00B611F4"/>
    <w:rsid w:val="00FE2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0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5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494</Words>
  <Characters>2820</Characters>
  <Application>Microsoft Office Word</Application>
  <DocSecurity>0</DocSecurity>
  <Lines>23</Lines>
  <Paragraphs>6</Paragraphs>
  <ScaleCrop>false</ScaleCrop>
  <Company/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2014-11-18T21:46:00Z</dcterms:created>
  <dcterms:modified xsi:type="dcterms:W3CDTF">2014-11-18T21:56:00Z</dcterms:modified>
</cp:coreProperties>
</file>